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附件：</w:t>
      </w:r>
    </w:p>
    <w:p>
      <w:pPr>
        <w:numPr>
          <w:ilvl w:val="0"/>
          <w:numId w:val="0"/>
        </w:numP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 w:val="0"/>
          <w:i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 xml:space="preserve">                  报名表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单位名称（盖章）：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                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联系人：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联系电话：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    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</w:pP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none"/>
          <w:shd w:val="clear" w:color="auto" w:fill="FFFFFF"/>
          <w:lang w:val="en-US" w:eastAsia="zh-CN"/>
        </w:rPr>
        <w:t>预约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企业安全管理诊断服务时间：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月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u w:val="single"/>
          <w:shd w:val="clear" w:color="auto" w:fill="FFFFFF"/>
          <w:lang w:val="en-US" w:eastAsia="zh-CN"/>
        </w:rPr>
        <w:t xml:space="preserve">      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日上午9:00-11:00（   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 xml:space="preserve">                 下午3:00-5:00 （   ）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说明：1.每个企业安全管理诊断服务时长约2个小时，请在预约服务时间后面的括号内打“</w:t>
      </w:r>
      <w:r>
        <w:rPr>
          <w:rFonts w:hint="default" w:ascii="Arial" w:hAnsi="Arial" w:eastAsia="仿宋_GB2312" w:cs="Arial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√</w:t>
      </w: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”。</w:t>
      </w:r>
    </w:p>
    <w:p>
      <w:pPr>
        <w:numPr>
          <w:ilvl w:val="0"/>
          <w:numId w:val="0"/>
        </w:numPr>
        <w:ind w:firstLine="640"/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2.开展企业安全管理诊断服务活动当天，企业要详细介绍安</w:t>
      </w:r>
      <w:bookmarkStart w:id="0" w:name="_GoBack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全管理方面的所做具体工作、存在的问题及发展需求，并将2017</w:t>
      </w:r>
      <w:bookmarkEnd w:id="0"/>
      <w:r>
        <w:rPr>
          <w:rFonts w:hint="eastAsia" w:ascii="仿宋_GB2312" w:hAnsi="仿宋_GB2312" w:eastAsia="仿宋_GB2312" w:cs="仿宋_GB2312"/>
          <w:b w:val="0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年企业安全管理资料台账提供给诊断服务小组查阅，以便提出具有针对性的意见和建议。</w:t>
      </w:r>
    </w:p>
    <w:p/>
    <w:sectPr>
      <w:footerReference r:id="rId3" w:type="default"/>
      <w:pgSz w:w="11906" w:h="16838"/>
      <w:pgMar w:top="1417" w:right="1474" w:bottom="1417" w:left="158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5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207B79B2"/>
    <w:rsid w:val="3F4F594D"/>
    <w:rsid w:val="632A107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5">
    <w:name w:val="样式1"/>
    <w:basedOn w:val="1"/>
    <w:uiPriority w:val="0"/>
    <w:pPr>
      <w:spacing w:line="480" w:lineRule="auto"/>
      <w:ind w:firstLine="880" w:firstLineChars="200"/>
    </w:pPr>
    <w:rPr>
      <w:rFonts w:ascii="Calibri" w:hAnsi="Calibri" w:eastAsia="宋体" w:cs="Times New Roman"/>
    </w:rPr>
  </w:style>
  <w:style w:type="paragraph" w:customStyle="1" w:styleId="6">
    <w:name w:val="样式2"/>
    <w:basedOn w:val="1"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ScaleCrop>false</ScaleCrop>
  <LinksUpToDate>false</LinksUpToDate>
  <CharactersWithSpaces>0</CharactersWithSpaces>
  <Application>WPS Office_10.1.0.6490_F1E327BC-269C-435d-A152-05C5408002CA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zhaoxinlei</dc:creator>
  <cp:lastModifiedBy>Administrator</cp:lastModifiedBy>
  <dcterms:modified xsi:type="dcterms:W3CDTF">2017-06-20T07:49:32Z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